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D124" w14:textId="77777777" w:rsidR="009C4CB9" w:rsidRPr="009C4CB9" w:rsidRDefault="009C4CB9" w:rsidP="009C4CB9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Cs w:val="24"/>
          <w:lang w:val="et-EE" w:eastAsia="et-EE"/>
        </w:rPr>
      </w:pPr>
      <w:r w:rsidRPr="009C4CB9">
        <w:rPr>
          <w:rFonts w:eastAsia="Times New Roman" w:cs="Times New Roman"/>
          <w:i/>
          <w:iCs/>
          <w:szCs w:val="24"/>
          <w:lang w:val="et-EE" w:eastAsia="et-EE"/>
        </w:rPr>
        <w:t>EELNÕU</w:t>
      </w:r>
    </w:p>
    <w:p w14:paraId="0C472E51" w14:textId="77777777" w:rsidR="009C4CB9" w:rsidRPr="009C4CB9" w:rsidRDefault="009C4CB9" w:rsidP="00C9354A">
      <w:pPr>
        <w:spacing w:before="100" w:beforeAutospacing="1" w:after="0" w:line="240" w:lineRule="auto"/>
        <w:rPr>
          <w:rFonts w:eastAsia="Times New Roman" w:cs="Times New Roman"/>
          <w:b/>
          <w:bCs/>
          <w:szCs w:val="24"/>
          <w:lang w:val="et-EE" w:eastAsia="et-EE"/>
        </w:rPr>
      </w:pPr>
    </w:p>
    <w:p w14:paraId="21C8A3E8" w14:textId="77777777" w:rsidR="009C4CB9" w:rsidRPr="009C4CB9" w:rsidRDefault="009C4CB9" w:rsidP="009C4CB9">
      <w:pPr>
        <w:spacing w:before="100" w:beforeAutospacing="1" w:after="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b/>
          <w:bCs/>
          <w:szCs w:val="24"/>
          <w:lang w:val="et-EE" w:eastAsia="et-EE"/>
        </w:rPr>
        <w:t>JÕELÄHTME VALLAVOLIKOGU</w:t>
      </w:r>
    </w:p>
    <w:p w14:paraId="2944C3E3" w14:textId="77777777" w:rsidR="009C4CB9" w:rsidRPr="009C4CB9" w:rsidRDefault="009C4CB9" w:rsidP="009C4CB9">
      <w:pPr>
        <w:spacing w:after="16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b/>
          <w:bCs/>
          <w:szCs w:val="24"/>
          <w:lang w:val="et-EE" w:eastAsia="et-EE"/>
        </w:rPr>
        <w:t>OTSUS</w:t>
      </w:r>
    </w:p>
    <w:p w14:paraId="4E1BB5AE" w14:textId="70EFF40E" w:rsidR="009C4CB9" w:rsidRPr="009C4CB9" w:rsidRDefault="009C4CB9" w:rsidP="00C9354A">
      <w:pPr>
        <w:spacing w:before="100" w:beforeAutospacing="1" w:after="0" w:line="240" w:lineRule="auto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Kostivere</w:t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</w:r>
      <w:r w:rsidRPr="009C4CB9">
        <w:rPr>
          <w:rFonts w:eastAsia="Times New Roman" w:cs="Times New Roman"/>
          <w:szCs w:val="24"/>
          <w:lang w:val="et-EE" w:eastAsia="et-EE"/>
        </w:rPr>
        <w:tab/>
        <w:t>_____________2026 nr __</w:t>
      </w:r>
    </w:p>
    <w:p w14:paraId="1815A25D" w14:textId="77777777" w:rsidR="009C4CB9" w:rsidRDefault="009C4CB9" w:rsidP="00C9354A">
      <w:pPr>
        <w:spacing w:after="0" w:line="240" w:lineRule="auto"/>
        <w:rPr>
          <w:rFonts w:eastAsia="Times New Roman" w:cs="Times New Roman"/>
          <w:szCs w:val="24"/>
          <w:lang w:val="et-EE" w:eastAsia="et-EE"/>
        </w:rPr>
      </w:pPr>
    </w:p>
    <w:p w14:paraId="686E3B7E" w14:textId="77777777" w:rsidR="00C9354A" w:rsidRPr="00C9354A" w:rsidRDefault="00C9354A" w:rsidP="00C9354A">
      <w:pPr>
        <w:spacing w:after="0" w:line="240" w:lineRule="auto"/>
        <w:rPr>
          <w:rFonts w:eastAsia="Times New Roman" w:cs="Times New Roman"/>
          <w:sz w:val="20"/>
          <w:szCs w:val="20"/>
          <w:lang w:val="et-EE" w:eastAsia="et-EE"/>
        </w:rPr>
      </w:pPr>
    </w:p>
    <w:p w14:paraId="11028E93" w14:textId="77777777" w:rsidR="009C4CB9" w:rsidRPr="009C4CB9" w:rsidRDefault="009C4CB9" w:rsidP="00C9354A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  <w:r w:rsidRPr="009C4CB9">
        <w:rPr>
          <w:rFonts w:eastAsia="Times New Roman" w:cs="Times New Roman"/>
          <w:b/>
          <w:bCs/>
          <w:kern w:val="36"/>
          <w:szCs w:val="24"/>
          <w:lang w:val="et-EE" w:eastAsia="et-EE"/>
        </w:rPr>
        <w:t xml:space="preserve">Ajutise komisjoni moodustamine </w:t>
      </w:r>
    </w:p>
    <w:p w14:paraId="2A244724" w14:textId="77777777" w:rsidR="009C4CB9" w:rsidRPr="009C4CB9" w:rsidRDefault="009C4CB9" w:rsidP="00C9354A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  <w:r w:rsidRPr="009C4CB9">
        <w:rPr>
          <w:rFonts w:eastAsia="Times New Roman" w:cs="Times New Roman"/>
          <w:b/>
          <w:bCs/>
          <w:kern w:val="36"/>
          <w:szCs w:val="24"/>
          <w:lang w:val="et-EE" w:eastAsia="et-EE"/>
        </w:rPr>
        <w:t>Jõelähtme valla põhimääruse uue redaktsiooni väljatöötamiseks</w:t>
      </w:r>
    </w:p>
    <w:p w14:paraId="4CC9EA39" w14:textId="7DC4C545" w:rsidR="009C4CB9" w:rsidRPr="009C4CB9" w:rsidRDefault="009C4CB9" w:rsidP="009C4CB9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 xml:space="preserve">Võttes aluseks kohaliku omavalitsuse korralduse seaduse § 8, § 22 lg 1 p 20, § 47 ning Jõelähtme valla põhimääruse § 6 lg 2, </w:t>
      </w:r>
      <w:r w:rsidR="00B72DD8">
        <w:rPr>
          <w:rFonts w:eastAsia="Times New Roman" w:cs="Times New Roman"/>
          <w:szCs w:val="24"/>
          <w:lang w:val="et-EE" w:eastAsia="et-EE"/>
        </w:rPr>
        <w:t>§</w:t>
      </w:r>
      <w:r w:rsidR="00C270B0">
        <w:rPr>
          <w:rFonts w:eastAsia="Times New Roman" w:cs="Times New Roman"/>
          <w:szCs w:val="24"/>
          <w:lang w:val="et-EE" w:eastAsia="et-EE"/>
        </w:rPr>
        <w:t xml:space="preserve"> </w:t>
      </w:r>
      <w:r w:rsidRPr="009C4CB9">
        <w:rPr>
          <w:rFonts w:eastAsia="Times New Roman" w:cs="Times New Roman"/>
          <w:szCs w:val="24"/>
          <w:lang w:val="et-EE" w:eastAsia="et-EE"/>
        </w:rPr>
        <w:t xml:space="preserve">16, arvestades vajadust viia Jõelähtme valla põhimäärus kooskõlla kohaliku omavalitsuse korralduse seaduse muudatustega, vaadata terviklikult üle volikogu ja vallavalitsuse töökorraldus, pädevusnormid ning menetluslikud regulatsioonid </w:t>
      </w:r>
      <w:r w:rsidR="00317FEB">
        <w:rPr>
          <w:rFonts w:eastAsia="Times New Roman" w:cs="Times New Roman"/>
          <w:szCs w:val="24"/>
          <w:lang w:val="et-EE" w:eastAsia="et-EE"/>
        </w:rPr>
        <w:t>ja</w:t>
      </w:r>
      <w:r w:rsidRPr="009C4CB9">
        <w:rPr>
          <w:rFonts w:eastAsia="Times New Roman" w:cs="Times New Roman"/>
          <w:szCs w:val="24"/>
          <w:lang w:val="et-EE" w:eastAsia="et-EE"/>
        </w:rPr>
        <w:t xml:space="preserve"> töötada välja Jõelähtme valla põhimääruse uus, tänapäevane, võimude lahususe põhimõttest lähtuv ning volikogu, vallavalitsuse ja teiste puudutatud osapoolte rolle, pädevusi ja õigustatud huve tasakaalustatult arvestav redaktsioon, Jõelähtme Vallavolikogu</w:t>
      </w:r>
    </w:p>
    <w:p w14:paraId="792B64BF" w14:textId="77777777" w:rsidR="009C4CB9" w:rsidRPr="009C4CB9" w:rsidRDefault="009C4CB9" w:rsidP="009C4CB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b/>
          <w:bCs/>
          <w:szCs w:val="24"/>
          <w:lang w:val="et-EE" w:eastAsia="et-EE"/>
        </w:rPr>
        <w:t>o t s u s t a b:</w:t>
      </w:r>
    </w:p>
    <w:p w14:paraId="10C4DDA3" w14:textId="77777777" w:rsidR="009C4CB9" w:rsidRPr="009C4CB9" w:rsidRDefault="009C4CB9" w:rsidP="00C935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 xml:space="preserve">Moodustada Jõelähtme Vallavolikogu ajutine komisjon nimega </w:t>
      </w:r>
      <w:r w:rsidRPr="009C4CB9">
        <w:rPr>
          <w:rFonts w:eastAsia="Times New Roman" w:cs="Times New Roman"/>
          <w:b/>
          <w:bCs/>
          <w:szCs w:val="24"/>
          <w:lang w:val="et-EE" w:eastAsia="et-EE"/>
        </w:rPr>
        <w:t>„Jõelähtme valla põhimääruse komisjon“</w:t>
      </w:r>
      <w:r w:rsidRPr="009C4CB9">
        <w:rPr>
          <w:rFonts w:eastAsia="Times New Roman" w:cs="Times New Roman"/>
          <w:szCs w:val="24"/>
          <w:lang w:val="et-EE" w:eastAsia="et-EE"/>
        </w:rPr>
        <w:t>.</w:t>
      </w:r>
    </w:p>
    <w:p w14:paraId="6B777F91" w14:textId="77777777" w:rsidR="009C4CB9" w:rsidRPr="009C4CB9" w:rsidRDefault="009C4CB9" w:rsidP="00C935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Komisjoni ülesandeks on Jõelähtme valla põhimääruse uue redaktsiooni väljatöötamine, sealhulgas:</w:t>
      </w:r>
    </w:p>
    <w:p w14:paraId="6265D735" w14:textId="77777777" w:rsidR="009C4CB9" w:rsidRPr="009C4CB9" w:rsidRDefault="009C4CB9" w:rsidP="00C9354A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kehtiva Jõelähtme valla põhimääruse terviklik läbivaatamine;</w:t>
      </w:r>
    </w:p>
    <w:p w14:paraId="77FDFE11" w14:textId="77777777" w:rsidR="009C4CB9" w:rsidRPr="009C4CB9" w:rsidRDefault="009C4CB9" w:rsidP="00C9354A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kohaliku omavalitsuse korralduse seaduse ja teiste asjakohaste õigusaktide muudatuste analüüsimine;</w:t>
      </w:r>
    </w:p>
    <w:p w14:paraId="6608CF01" w14:textId="77777777" w:rsidR="009C4CB9" w:rsidRPr="009C4CB9" w:rsidRDefault="009C4CB9" w:rsidP="00C9354A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Jõelähtme valla juhtimis-, töökorraldus- ja menetluslike vajaduste kaardistamine;</w:t>
      </w:r>
    </w:p>
    <w:p w14:paraId="7AFA4AE0" w14:textId="77777777" w:rsidR="009C4CB9" w:rsidRPr="009C4CB9" w:rsidRDefault="009C4CB9" w:rsidP="00C9354A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põhimääruse uue redaktsiooni eelnõu ettevalmistamine;</w:t>
      </w:r>
    </w:p>
    <w:p w14:paraId="6F177AB1" w14:textId="77777777" w:rsidR="009C4CB9" w:rsidRPr="009C4CB9" w:rsidRDefault="009C4CB9" w:rsidP="00C9354A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ettepanekute läbivaatamine, seisukohtade kujundamine ning vastava eelnõu esitamine Jõelähtme Vallavolikogule.</w:t>
      </w:r>
    </w:p>
    <w:p w14:paraId="75CC19B0" w14:textId="77777777" w:rsidR="0077489A" w:rsidRDefault="0077489A" w:rsidP="00C935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77489A">
        <w:rPr>
          <w:rFonts w:eastAsia="Times New Roman" w:cs="Times New Roman"/>
          <w:szCs w:val="24"/>
          <w:lang w:val="et-EE" w:eastAsia="et-EE"/>
        </w:rPr>
        <w:t>Määrata käesoleva otsusega moodustatud ajutine komisjon Jõelähtme valla põhimääruse uue redaktsiooni eelnõu menetlemisel juhtivkomisjoniks.</w:t>
      </w:r>
    </w:p>
    <w:p w14:paraId="6B259B81" w14:textId="0758D410" w:rsidR="009C4CB9" w:rsidRDefault="009C4CB9" w:rsidP="00C9354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val="et-EE" w:eastAsia="et-EE"/>
        </w:rPr>
      </w:pPr>
      <w:r w:rsidRPr="009C4CB9">
        <w:rPr>
          <w:rFonts w:eastAsia="Times New Roman" w:cs="Times New Roman"/>
          <w:szCs w:val="24"/>
          <w:lang w:val="et-EE" w:eastAsia="et-EE"/>
        </w:rPr>
        <w:t>Kinnitada komisjoni liikmete arv ___ liiget.</w:t>
      </w:r>
      <w:r w:rsidR="008E2EE2">
        <w:rPr>
          <w:rFonts w:eastAsia="Times New Roman" w:cs="Times New Roman"/>
          <w:szCs w:val="24"/>
          <w:lang w:val="et-EE" w:eastAsia="et-EE"/>
        </w:rPr>
        <w:t xml:space="preserve"> Komisjoni koosseisu kinnitab vallavolikogu eraldi otsusega.</w:t>
      </w:r>
    </w:p>
    <w:p w14:paraId="756D8B04" w14:textId="77777777" w:rsidR="008E2EE2" w:rsidRDefault="008E2EE2" w:rsidP="00C9354A">
      <w:pPr>
        <w:pStyle w:val="Loendilik"/>
        <w:numPr>
          <w:ilvl w:val="0"/>
          <w:numId w:val="10"/>
        </w:numPr>
        <w:spacing w:after="0"/>
        <w:jc w:val="both"/>
        <w:rPr>
          <w:rFonts w:eastAsia="Times New Roman" w:cs="Times New Roman"/>
          <w:szCs w:val="24"/>
          <w:lang w:val="et-EE" w:eastAsia="et-EE"/>
        </w:rPr>
      </w:pPr>
      <w:r w:rsidRPr="008E2EE2">
        <w:rPr>
          <w:rFonts w:eastAsia="Times New Roman" w:cs="Times New Roman"/>
          <w:szCs w:val="24"/>
          <w:lang w:val="et-EE" w:eastAsia="et-EE"/>
        </w:rPr>
        <w:t>Komisjoni tegevus lõpeb Jõelähtme valla põhimääruse uue redaktsiooni kehtestamisel või vallavolikogu vastavasisulise otsuse jõustumisel.</w:t>
      </w:r>
    </w:p>
    <w:p w14:paraId="4F34744C" w14:textId="2210B146" w:rsidR="00AB5177" w:rsidRDefault="007725B4" w:rsidP="00C9354A">
      <w:pPr>
        <w:pStyle w:val="Loendilik"/>
        <w:numPr>
          <w:ilvl w:val="0"/>
          <w:numId w:val="10"/>
        </w:numPr>
        <w:spacing w:after="0"/>
        <w:jc w:val="both"/>
        <w:rPr>
          <w:rFonts w:eastAsia="Times New Roman" w:cs="Times New Roman"/>
          <w:szCs w:val="24"/>
          <w:lang w:val="et-EE" w:eastAsia="et-EE"/>
        </w:rPr>
      </w:pPr>
      <w:r w:rsidRPr="007725B4">
        <w:rPr>
          <w:rFonts w:eastAsia="Times New Roman" w:cs="Times New Roman"/>
          <w:szCs w:val="24"/>
          <w:lang w:val="et-EE" w:eastAsia="et-EE"/>
        </w:rPr>
        <w:t>Otsus jõustub teatavakstegemisest.</w:t>
      </w:r>
    </w:p>
    <w:p w14:paraId="373CFF6B" w14:textId="77777777" w:rsidR="00C9354A" w:rsidRDefault="00C9354A" w:rsidP="00C9354A">
      <w:pPr>
        <w:spacing w:after="0"/>
        <w:rPr>
          <w:rFonts w:eastAsia="Times New Roman" w:cs="Times New Roman"/>
          <w:szCs w:val="24"/>
          <w:lang w:val="et-EE" w:eastAsia="et-EE"/>
        </w:rPr>
      </w:pPr>
    </w:p>
    <w:p w14:paraId="78CF243F" w14:textId="06F03DC3" w:rsidR="00C9354A" w:rsidRPr="00C9354A" w:rsidRDefault="00C9354A" w:rsidP="00C9354A">
      <w:pPr>
        <w:spacing w:after="0"/>
        <w:rPr>
          <w:lang w:val="fi-FI"/>
        </w:rPr>
      </w:pPr>
    </w:p>
    <w:p w14:paraId="1DF30D44" w14:textId="03D9A38D" w:rsidR="00812E5C" w:rsidRDefault="008E2EE2" w:rsidP="00C9354A">
      <w:pPr>
        <w:spacing w:after="0"/>
        <w:rPr>
          <w:lang w:val="fi-FI"/>
        </w:rPr>
      </w:pPr>
      <w:r>
        <w:rPr>
          <w:lang w:val="fi-FI"/>
        </w:rPr>
        <w:t>V</w:t>
      </w:r>
      <w:r w:rsidR="00C9354A" w:rsidRPr="00C9354A">
        <w:rPr>
          <w:lang w:val="fi-FI"/>
        </w:rPr>
        <w:t>allavolikogu esimees</w:t>
      </w:r>
    </w:p>
    <w:p w14:paraId="736610D4" w14:textId="2B849D1D" w:rsidR="001E4D36" w:rsidRPr="0050033F" w:rsidRDefault="001E4D36" w:rsidP="00C9354A">
      <w:pPr>
        <w:spacing w:after="0"/>
        <w:rPr>
          <w:lang w:val="fi-FI"/>
        </w:rPr>
      </w:pPr>
      <w:r>
        <w:rPr>
          <w:lang w:val="fi-FI"/>
        </w:rPr>
        <w:t>Jaak Aab</w:t>
      </w:r>
    </w:p>
    <w:sectPr w:rsidR="001E4D36" w:rsidRPr="005003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F4419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4136003">
    <w:abstractNumId w:val="8"/>
  </w:num>
  <w:num w:numId="2" w16cid:durableId="193230567">
    <w:abstractNumId w:val="6"/>
  </w:num>
  <w:num w:numId="3" w16cid:durableId="120461710">
    <w:abstractNumId w:val="5"/>
  </w:num>
  <w:num w:numId="4" w16cid:durableId="1693260479">
    <w:abstractNumId w:val="4"/>
  </w:num>
  <w:num w:numId="5" w16cid:durableId="1326937123">
    <w:abstractNumId w:val="7"/>
  </w:num>
  <w:num w:numId="6" w16cid:durableId="918513982">
    <w:abstractNumId w:val="3"/>
  </w:num>
  <w:num w:numId="7" w16cid:durableId="714548377">
    <w:abstractNumId w:val="2"/>
  </w:num>
  <w:num w:numId="8" w16cid:durableId="1063530015">
    <w:abstractNumId w:val="1"/>
  </w:num>
  <w:num w:numId="9" w16cid:durableId="506674730">
    <w:abstractNumId w:val="0"/>
  </w:num>
  <w:num w:numId="10" w16cid:durableId="1568802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21A3"/>
    <w:rsid w:val="001E4D36"/>
    <w:rsid w:val="0029639D"/>
    <w:rsid w:val="00317FEB"/>
    <w:rsid w:val="00326F90"/>
    <w:rsid w:val="0050033F"/>
    <w:rsid w:val="007725B4"/>
    <w:rsid w:val="0077489A"/>
    <w:rsid w:val="00812E5C"/>
    <w:rsid w:val="00826D68"/>
    <w:rsid w:val="0084242C"/>
    <w:rsid w:val="008E2EE2"/>
    <w:rsid w:val="00980DBA"/>
    <w:rsid w:val="009C4CB9"/>
    <w:rsid w:val="00AA1D8D"/>
    <w:rsid w:val="00AB5177"/>
    <w:rsid w:val="00B10590"/>
    <w:rsid w:val="00B47730"/>
    <w:rsid w:val="00B72DD8"/>
    <w:rsid w:val="00C270B0"/>
    <w:rsid w:val="00C9354A"/>
    <w:rsid w:val="00CB0664"/>
    <w:rsid w:val="00EF5EC9"/>
    <w:rsid w:val="00F5447B"/>
    <w:rsid w:val="00F567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B876F53-A841-451F-AA3B-A2878B84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Maire Kivistu</cp:lastModifiedBy>
  <cp:revision>2</cp:revision>
  <dcterms:created xsi:type="dcterms:W3CDTF">2026-08-07T17:04:00Z</dcterms:created>
  <dcterms:modified xsi:type="dcterms:W3CDTF">2026-08-07T17:04:00Z</dcterms:modified>
  <cp:category/>
</cp:coreProperties>
</file>